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cvo56gaxmp9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Apellido y Nombre Director/a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Unidad Académica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Cargo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Dedicación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Condición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Tel. móvil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-709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(Debe estar relacionado a la problemática a abordar)</w:t>
      </w:r>
    </w:p>
    <w:tbl>
      <w:tblPr>
        <w:tblStyle w:val="Table2"/>
        <w:tblW w:w="89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Tipo de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b w:val="1"/>
          <w:sz w:val="21"/>
          <w:szCs w:val="21"/>
          <w:rtl w:val="0"/>
        </w:rPr>
        <w:t xml:space="preserve"> Estímulo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 (iniciativas novedosas presentadas por equipos con escasa trayectoria en Extensión)</w:t>
      </w:r>
    </w:p>
    <w:p w:rsidR="00000000" w:rsidDel="00000000" w:rsidP="00000000" w:rsidRDefault="00000000" w:rsidRPr="00000000" w14:paraId="0000001B">
      <w:pPr>
        <w:ind w:left="1701" w:hanging="1701"/>
        <w:jc w:val="both"/>
        <w:rPr>
          <w:i w:val="1"/>
          <w:sz w:val="18"/>
          <w:szCs w:val="18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b w:val="1"/>
          <w:sz w:val="21"/>
          <w:szCs w:val="21"/>
          <w:rtl w:val="0"/>
        </w:rPr>
        <w:t xml:space="preserve"> Nuevo</w:t>
      </w:r>
      <w:r w:rsidDel="00000000" w:rsidR="00000000" w:rsidRPr="00000000">
        <w:rPr>
          <w:sz w:val="21"/>
          <w:szCs w:val="21"/>
          <w:rtl w:val="0"/>
        </w:rPr>
        <w:t xml:space="preserve">  </w:t>
      </w:r>
      <w:r w:rsidDel="00000000" w:rsidR="00000000" w:rsidRPr="00000000">
        <w:rPr>
          <w:i w:val="1"/>
          <w:sz w:val="18"/>
          <w:szCs w:val="18"/>
          <w:rtl w:val="0"/>
        </w:rPr>
        <w:t xml:space="preserve">(iniciativas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cuya problemática a abordar y desarrollar resulta novedosa, atento a objetivos no planteados en presentaciones anteriores)</w:t>
      </w:r>
      <w:r w:rsidDel="00000000" w:rsidR="00000000" w:rsidRPr="00000000">
        <w:rPr>
          <w:sz w:val="21"/>
          <w:szCs w:val="21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701" w:hanging="1701"/>
        <w:rPr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b w:val="1"/>
          <w:sz w:val="21"/>
          <w:szCs w:val="21"/>
          <w:rtl w:val="0"/>
        </w:rPr>
        <w:t xml:space="preserve"> Consolidado</w:t>
      </w:r>
      <w:r w:rsidDel="00000000" w:rsidR="00000000" w:rsidRPr="00000000">
        <w:rPr>
          <w:sz w:val="21"/>
          <w:szCs w:val="21"/>
          <w:rtl w:val="0"/>
        </w:rPr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color w:val="333333"/>
          <w:sz w:val="18"/>
          <w:szCs w:val="18"/>
          <w:rtl w:val="0"/>
        </w:rPr>
        <w:t xml:space="preserve">proyectos que posean antecedentes inmediatos acumulados en el marco de la ejecución de otros proyectos avalados y aprobados institucionalmente en Convocatorias anteriores)</w:t>
      </w:r>
      <w:r w:rsidDel="00000000" w:rsidR="00000000" w:rsidRPr="00000000">
        <w:rPr>
          <w:sz w:val="21"/>
          <w:szCs w:val="21"/>
          <w:rtl w:val="0"/>
        </w:rPr>
        <w:tab/>
        <w:tab/>
        <w:tab/>
      </w:r>
    </w:p>
    <w:p w:rsidR="00000000" w:rsidDel="00000000" w:rsidP="00000000" w:rsidRDefault="00000000" w:rsidRPr="00000000" w14:paraId="0000001D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Área Temática </w:t>
      </w:r>
    </w:p>
    <w:p w:rsidR="00000000" w:rsidDel="00000000" w:rsidP="00000000" w:rsidRDefault="00000000" w:rsidRPr="00000000" w14:paraId="0000001E">
      <w:pPr>
        <w:spacing w:after="0" w:lineRule="auto"/>
        <w:ind w:left="-709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(Puede elegirse más de un área)</w:t>
      </w:r>
    </w:p>
    <w:p w:rsidR="00000000" w:rsidDel="00000000" w:rsidP="00000000" w:rsidRDefault="00000000" w:rsidRPr="00000000" w14:paraId="0000001F">
      <w:pPr>
        <w:spacing w:after="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1"/>
          <w:szCs w:val="21"/>
          <w:rtl w:val="0"/>
        </w:rPr>
        <w:t xml:space="preserve">Ambiente, Ecología y Desarrollo Sustentable 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Arte, cultura y comunicación  </w:t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Ciudadanía, DDHH, Género</w:t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Economía solidaria y desarrollo de emprendimientos socioproductivos</w:t>
        <w:tab/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Educación</w:t>
        <w:tab/>
        <w:tab/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Hábitat y vivienda</w:t>
        <w:tab/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Salud. Salud colectiva y promoción de la salud</w:t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Problemática situada (hasta 50 palabras)</w:t>
      </w:r>
    </w:p>
    <w:p w:rsidR="00000000" w:rsidDel="00000000" w:rsidP="00000000" w:rsidRDefault="00000000" w:rsidRPr="00000000" w14:paraId="00000029">
      <w:pPr>
        <w:spacing w:after="0" w:lineRule="auto"/>
        <w:ind w:left="-709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(Coordenadas espacio-temporales; instituciones/organizaciones a involucrar; población involucrada; situación problemática a resolver)</w:t>
      </w: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112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Diagnóstico </w:t>
      </w:r>
    </w:p>
    <w:p w:rsidR="00000000" w:rsidDel="00000000" w:rsidP="00000000" w:rsidRDefault="00000000" w:rsidRPr="00000000" w14:paraId="0000002D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(Solo indicar como se realiza/ra el diagnóstico. presuntivo, de fuentes secundarias, participativo, mixto)</w:t>
      </w: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Objetivo General</w:t>
      </w:r>
    </w:p>
    <w:tbl>
      <w:tblPr>
        <w:tblStyle w:val="Table5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Objetivos específicos </w:t>
      </w:r>
    </w:p>
    <w:tbl>
      <w:tblPr>
        <w:tblStyle w:val="Table6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24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Tareas</w:t>
      </w:r>
    </w:p>
    <w:p w:rsidR="00000000" w:rsidDel="00000000" w:rsidP="00000000" w:rsidRDefault="00000000" w:rsidRPr="00000000" w14:paraId="00000038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(Estimadas en meses) </w:t>
      </w:r>
      <w:r w:rsidDel="00000000" w:rsidR="00000000" w:rsidRPr="00000000">
        <w:rPr>
          <w:rtl w:val="0"/>
        </w:rPr>
      </w:r>
    </w:p>
    <w:tbl>
      <w:tblPr>
        <w:tblStyle w:val="Table7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Resultados esperados (hasta 50 palabras)</w:t>
      </w:r>
    </w:p>
    <w:tbl>
      <w:tblPr>
        <w:tblStyle w:val="Table8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125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Perspectiva teórica</w:t>
      </w:r>
    </w:p>
    <w:p w:rsidR="00000000" w:rsidDel="00000000" w:rsidP="00000000" w:rsidRDefault="00000000" w:rsidRPr="00000000" w14:paraId="0000003F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(Enumerar los 10/15 conceptos centrales de la misma, y desde qué autores se tratarán, SIN REDACTAR) </w:t>
      </w:r>
      <w:r w:rsidDel="00000000" w:rsidR="00000000" w:rsidRPr="00000000">
        <w:rPr>
          <w:rtl w:val="0"/>
        </w:rPr>
      </w:r>
    </w:p>
    <w:tbl>
      <w:tblPr>
        <w:tblStyle w:val="Table9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10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-709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Decisiones metodológicas (hasta 100 palabras)</w:t>
      </w:r>
    </w:p>
    <w:p w:rsidR="00000000" w:rsidDel="00000000" w:rsidP="00000000" w:rsidRDefault="00000000" w:rsidRPr="00000000" w14:paraId="00000044">
      <w:pPr>
        <w:spacing w:after="0" w:lineRule="auto"/>
        <w:ind w:left="-709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(Qué dispositivos y/o estrategias se implementarán. Indicar si se prevé la incorporación de PSC) </w:t>
      </w:r>
      <w:r w:rsidDel="00000000" w:rsidR="00000000" w:rsidRPr="00000000">
        <w:rPr>
          <w:rtl w:val="0"/>
        </w:rPr>
      </w:r>
    </w:p>
    <w:tbl>
      <w:tblPr>
        <w:tblStyle w:val="Table10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214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-70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70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hasta 300 palabras se espera que se describa sucintamente la problemática que da lugar al proyecto, planteando los objetivos y metodología que se piensa desarrollar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6823075" cy="34607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59863" y="3632363"/>
                          <a:ext cx="6772275" cy="295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Idea Proyecto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6823075" cy="346075"/>
                <wp:effectExtent b="0" l="0" r="0" t="0"/>
                <wp:wrapSquare wrapText="bothSides" distB="0" distT="0" distL="114300" distR="11430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5"/>
        <w:tblGridChange w:id="0">
          <w:tblGrid>
            <w:gridCol w:w="10315"/>
          </w:tblGrid>
        </w:tblGridChange>
      </w:tblGrid>
      <w:tr>
        <w:trPr>
          <w:cantSplit w:val="0"/>
          <w:trHeight w:val="303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Haga clic aquí para escribir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0j0zll" w:id="3"/>
    <w:bookmarkEnd w:id="3"/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851" w:top="681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-654681</wp:posOffset>
          </wp:positionH>
          <wp:positionV relativeFrom="paragraph">
            <wp:posOffset>-52700</wp:posOffset>
          </wp:positionV>
          <wp:extent cx="7014210" cy="44450"/>
          <wp:effectExtent b="0" l="0" r="0" t="0"/>
          <wp:wrapSquare wrapText="bothSides" distB="0" distT="0" distL="0" distR="0"/>
          <wp:docPr id="2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4210" cy="44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-641981</wp:posOffset>
          </wp:positionH>
          <wp:positionV relativeFrom="paragraph">
            <wp:posOffset>112395</wp:posOffset>
          </wp:positionV>
          <wp:extent cx="457200" cy="304800"/>
          <wp:effectExtent b="0" l="0" r="0" t="0"/>
          <wp:wrapSquare wrapText="bothSides" distB="0" distT="0" distL="0" distR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304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after="0" w:lineRule="auto"/>
      <w:jc w:val="center"/>
      <w:rPr>
        <w:b w:val="1"/>
        <w:sz w:val="28"/>
        <w:szCs w:val="28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450215</wp:posOffset>
          </wp:positionH>
          <wp:positionV relativeFrom="page">
            <wp:posOffset>200025</wp:posOffset>
          </wp:positionV>
          <wp:extent cx="6988810" cy="428625"/>
          <wp:effectExtent b="0" l="0" r="0" t="0"/>
          <wp:wrapSquare wrapText="bothSides" distB="0" distT="0" distL="0" distR="0"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8810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437515</wp:posOffset>
          </wp:positionH>
          <wp:positionV relativeFrom="page">
            <wp:posOffset>739775</wp:posOffset>
          </wp:positionV>
          <wp:extent cx="7014210" cy="44450"/>
          <wp:effectExtent b="0" l="0" r="0" t="0"/>
          <wp:wrapSquare wrapText="bothSides" distB="0" distT="0" distL="0" distR="0"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4210" cy="44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8"/>
        <w:szCs w:val="28"/>
        <w:rtl w:val="0"/>
      </w:rPr>
      <w:t xml:space="preserve">           Ante-Proyecto de Extensión Universitaria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444500</wp:posOffset>
              </wp:positionV>
              <wp:extent cx="6810375" cy="546599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59863" y="3520920"/>
                        <a:ext cx="6772275" cy="51816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Ficha Metodológica - Convocatoria 2023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FORMULARIO PARA LA CONFECCIÓN DE ANTE PROYECTO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444500</wp:posOffset>
              </wp:positionV>
              <wp:extent cx="6810375" cy="546599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0375" cy="5465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0" w:before="200"/>
      <w:outlineLvl w:val="3"/>
    </w:pPr>
    <w:rPr>
      <w:rFonts w:ascii="Cambria" w:cs="Cambria" w:eastAsia="Cambria" w:hAnsi="Cambria"/>
      <w:b w:val="1"/>
      <w:i w:val="1"/>
      <w:color w:val="4f81bd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6C1A0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C1A0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C1A07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476E60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76E60"/>
  </w:style>
  <w:style w:type="paragraph" w:styleId="Piedepgina">
    <w:name w:val="footer"/>
    <w:basedOn w:val="Normal"/>
    <w:link w:val="PiedepginaCar"/>
    <w:uiPriority w:val="99"/>
    <w:unhideWhenUsed w:val="1"/>
    <w:rsid w:val="00476E60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76E60"/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yhdhYq6RqNVtkjrZFuwP7JkLtw==">AMUW2mXmF2QGnqP7xJ4X5DEZYPzVbYcE/KVCEfN4034W700PdbIyt5QIOuTQmb0+MAtPjPtbUnG1vXGikbTuG/83dHxpygmpmDIKZke1FChq+4wrYFdnFKk+tKQR5fWlZHWANfGxQuqvYbwztaJXuk/55Svu/hjMt3CIa8jOmbC0pVmhqwJqh5w=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2022-09-09T14:30:00Z</dcterms:created>
  <dc:creator>natyw</dc:creator>
</cp:coreProperties>
</file>